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7A8" w:rsidRPr="00BD7F5B" w:rsidRDefault="002A58AE" w:rsidP="00BD7F5B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BD7F5B">
        <w:rPr>
          <w:rFonts w:ascii="Times New Roman" w:hAnsi="Times New Roman" w:cs="Times New Roman"/>
          <w:b/>
        </w:rPr>
        <w:t>Основы безопасности жизнедеятельности</w:t>
      </w:r>
    </w:p>
    <w:p w:rsidR="002A58AE" w:rsidRPr="00BD7F5B" w:rsidRDefault="002A58AE" w:rsidP="00BD7F5B">
      <w:pPr>
        <w:spacing w:line="360" w:lineRule="auto"/>
        <w:ind w:left="-709"/>
        <w:jc w:val="both"/>
        <w:rPr>
          <w:rFonts w:ascii="Times New Roman" w:hAnsi="Times New Roman" w:cs="Times New Roman"/>
          <w:b/>
        </w:rPr>
      </w:pPr>
      <w:r w:rsidRPr="00BD7F5B">
        <w:rPr>
          <w:rFonts w:ascii="Times New Roman" w:hAnsi="Times New Roman" w:cs="Times New Roman"/>
          <w:b/>
        </w:rPr>
        <w:t>Основная литература:</w:t>
      </w:r>
      <w:r w:rsidRPr="00BD7F5B">
        <w:rPr>
          <w:rFonts w:ascii="Times New Roman" w:hAnsi="Times New Roman" w:cs="Times New Roman"/>
          <w:noProof/>
          <w:lang w:eastAsia="ru-RU"/>
        </w:rPr>
        <w:t xml:space="preserve"> </w:t>
      </w:r>
      <w:r w:rsidRPr="00BD7F5B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67251AF" wp14:editId="2BED04CE">
            <wp:extent cx="6285506" cy="7394713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3748" t="6860" r="30411" b="18178"/>
                    <a:stretch/>
                  </pic:blipFill>
                  <pic:spPr bwMode="auto">
                    <a:xfrm>
                      <a:off x="0" y="0"/>
                      <a:ext cx="6337846" cy="7456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58AE" w:rsidRPr="00BD7F5B" w:rsidRDefault="002A58AE" w:rsidP="00BD7F5B">
      <w:pPr>
        <w:spacing w:line="360" w:lineRule="auto"/>
        <w:jc w:val="both"/>
        <w:rPr>
          <w:rFonts w:ascii="Times New Roman" w:hAnsi="Times New Roman" w:cs="Times New Roman"/>
        </w:rPr>
      </w:pPr>
    </w:p>
    <w:p w:rsidR="002A58AE" w:rsidRPr="00BD7F5B" w:rsidRDefault="002A58AE" w:rsidP="00BD7F5B">
      <w:pPr>
        <w:spacing w:line="360" w:lineRule="auto"/>
        <w:jc w:val="both"/>
        <w:rPr>
          <w:rFonts w:ascii="Times New Roman" w:hAnsi="Times New Roman" w:cs="Times New Roman"/>
        </w:rPr>
      </w:pPr>
    </w:p>
    <w:p w:rsidR="002A58AE" w:rsidRPr="00BD7F5B" w:rsidRDefault="002A58AE" w:rsidP="00BD7F5B">
      <w:pPr>
        <w:spacing w:line="360" w:lineRule="auto"/>
        <w:jc w:val="both"/>
        <w:rPr>
          <w:rFonts w:ascii="Times New Roman" w:hAnsi="Times New Roman" w:cs="Times New Roman"/>
        </w:rPr>
      </w:pPr>
    </w:p>
    <w:p w:rsidR="002A58AE" w:rsidRPr="00BD7F5B" w:rsidRDefault="002A58AE" w:rsidP="00BD7F5B">
      <w:pPr>
        <w:spacing w:line="360" w:lineRule="auto"/>
        <w:jc w:val="both"/>
        <w:rPr>
          <w:rFonts w:ascii="Times New Roman" w:hAnsi="Times New Roman" w:cs="Times New Roman"/>
        </w:rPr>
      </w:pPr>
    </w:p>
    <w:p w:rsidR="002A58AE" w:rsidRPr="00BD7F5B" w:rsidRDefault="002A58AE" w:rsidP="00BD7F5B">
      <w:pPr>
        <w:spacing w:line="360" w:lineRule="auto"/>
        <w:jc w:val="both"/>
        <w:rPr>
          <w:rFonts w:ascii="Times New Roman" w:hAnsi="Times New Roman" w:cs="Times New Roman"/>
        </w:rPr>
      </w:pPr>
      <w:r w:rsidRPr="00BD7F5B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7B33AF3F" wp14:editId="08D70BCF">
            <wp:extent cx="5319423" cy="7160001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3190" t="6500" r="30572" b="6784"/>
                    <a:stretch/>
                  </pic:blipFill>
                  <pic:spPr bwMode="auto">
                    <a:xfrm>
                      <a:off x="0" y="0"/>
                      <a:ext cx="5327282" cy="7170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58AE" w:rsidRPr="00BD7F5B" w:rsidRDefault="002A58AE" w:rsidP="00BD7F5B">
      <w:pPr>
        <w:spacing w:line="360" w:lineRule="auto"/>
        <w:jc w:val="both"/>
        <w:rPr>
          <w:rFonts w:ascii="Times New Roman" w:hAnsi="Times New Roman" w:cs="Times New Roman"/>
        </w:rPr>
      </w:pPr>
      <w:r w:rsidRPr="00BD7F5B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632F1869" wp14:editId="20C860B8">
            <wp:extent cx="5422790" cy="4274722"/>
            <wp:effectExtent l="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3672" t="18244" r="30732" b="31870"/>
                    <a:stretch/>
                  </pic:blipFill>
                  <pic:spPr bwMode="auto">
                    <a:xfrm>
                      <a:off x="0" y="0"/>
                      <a:ext cx="5441623" cy="42895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46DC4" w:rsidRPr="00BD7F5B" w:rsidRDefault="00846DC4" w:rsidP="00BD7F5B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BD7F5B">
        <w:rPr>
          <w:rFonts w:ascii="Times New Roman" w:hAnsi="Times New Roman" w:cs="Times New Roman"/>
          <w:b/>
        </w:rPr>
        <w:t>Дополнительная литература:</w:t>
      </w:r>
    </w:p>
    <w:p w:rsidR="00846DC4" w:rsidRPr="00BD7F5B" w:rsidRDefault="00846DC4" w:rsidP="00BD7F5B">
      <w:pPr>
        <w:spacing w:line="360" w:lineRule="auto"/>
        <w:jc w:val="both"/>
        <w:rPr>
          <w:rFonts w:ascii="Times New Roman" w:hAnsi="Times New Roman" w:cs="Times New Roman"/>
        </w:rPr>
      </w:pPr>
      <w:r w:rsidRPr="00BD7F5B">
        <w:rPr>
          <w:rFonts w:ascii="Times New Roman" w:hAnsi="Times New Roman" w:cs="Times New Roman"/>
        </w:rPr>
        <w:t xml:space="preserve">1. Безопасность жизнедеятельности. Учебник для студентов средних профессиональных учебных заведений / С.В. Белов, В.А. </w:t>
      </w:r>
      <w:proofErr w:type="spellStart"/>
      <w:r w:rsidRPr="00BD7F5B">
        <w:rPr>
          <w:rFonts w:ascii="Times New Roman" w:hAnsi="Times New Roman" w:cs="Times New Roman"/>
        </w:rPr>
        <w:t>Девисилов</w:t>
      </w:r>
      <w:proofErr w:type="spellEnd"/>
      <w:r w:rsidRPr="00BD7F5B">
        <w:rPr>
          <w:rFonts w:ascii="Times New Roman" w:hAnsi="Times New Roman" w:cs="Times New Roman"/>
        </w:rPr>
        <w:t>, А.Ф.</w:t>
      </w:r>
      <w:bookmarkStart w:id="0" w:name="_GoBack"/>
      <w:bookmarkEnd w:id="0"/>
      <w:r w:rsidRPr="00BD7F5B">
        <w:rPr>
          <w:rFonts w:ascii="Times New Roman" w:hAnsi="Times New Roman" w:cs="Times New Roman"/>
        </w:rPr>
        <w:t xml:space="preserve"> </w:t>
      </w:r>
      <w:proofErr w:type="spellStart"/>
      <w:r w:rsidRPr="00BD7F5B">
        <w:rPr>
          <w:rFonts w:ascii="Times New Roman" w:hAnsi="Times New Roman" w:cs="Times New Roman"/>
        </w:rPr>
        <w:t>Козьяков</w:t>
      </w:r>
      <w:proofErr w:type="spellEnd"/>
      <w:r w:rsidRPr="00BD7F5B">
        <w:rPr>
          <w:rFonts w:ascii="Times New Roman" w:hAnsi="Times New Roman" w:cs="Times New Roman"/>
        </w:rPr>
        <w:t xml:space="preserve"> и др. Под общ. ред. </w:t>
      </w:r>
      <w:proofErr w:type="spellStart"/>
      <w:r w:rsidRPr="00BD7F5B">
        <w:rPr>
          <w:rFonts w:ascii="Times New Roman" w:hAnsi="Times New Roman" w:cs="Times New Roman"/>
        </w:rPr>
        <w:t>С.В.Белова</w:t>
      </w:r>
      <w:proofErr w:type="spellEnd"/>
      <w:r w:rsidRPr="00BD7F5B">
        <w:rPr>
          <w:rFonts w:ascii="Times New Roman" w:hAnsi="Times New Roman" w:cs="Times New Roman"/>
        </w:rPr>
        <w:t>. – 6-е издание, стереотипное. – М.: Высшая школа, 2008. – 423 с.</w:t>
      </w:r>
    </w:p>
    <w:p w:rsidR="00846DC4" w:rsidRPr="00BD7F5B" w:rsidRDefault="00846DC4" w:rsidP="00BD7F5B">
      <w:pPr>
        <w:spacing w:line="360" w:lineRule="auto"/>
        <w:jc w:val="both"/>
        <w:rPr>
          <w:rFonts w:ascii="Times New Roman" w:hAnsi="Times New Roman" w:cs="Times New Roman"/>
        </w:rPr>
      </w:pPr>
      <w:r w:rsidRPr="00BD7F5B">
        <w:rPr>
          <w:rFonts w:ascii="Times New Roman" w:hAnsi="Times New Roman" w:cs="Times New Roman"/>
        </w:rPr>
        <w:t xml:space="preserve">2. </w:t>
      </w:r>
      <w:proofErr w:type="spellStart"/>
      <w:r w:rsidRPr="00BD7F5B">
        <w:rPr>
          <w:rFonts w:ascii="Times New Roman" w:hAnsi="Times New Roman" w:cs="Times New Roman"/>
        </w:rPr>
        <w:t>Девисилов</w:t>
      </w:r>
      <w:proofErr w:type="spellEnd"/>
      <w:r w:rsidRPr="00BD7F5B">
        <w:rPr>
          <w:rFonts w:ascii="Times New Roman" w:hAnsi="Times New Roman" w:cs="Times New Roman"/>
        </w:rPr>
        <w:t xml:space="preserve"> В.А. Охрана труда: учебник / В.А. </w:t>
      </w:r>
      <w:proofErr w:type="spellStart"/>
      <w:r w:rsidRPr="00BD7F5B">
        <w:rPr>
          <w:rFonts w:ascii="Times New Roman" w:hAnsi="Times New Roman" w:cs="Times New Roman"/>
        </w:rPr>
        <w:t>Девисилов</w:t>
      </w:r>
      <w:proofErr w:type="spellEnd"/>
      <w:r w:rsidRPr="00BD7F5B">
        <w:rPr>
          <w:rFonts w:ascii="Times New Roman" w:hAnsi="Times New Roman" w:cs="Times New Roman"/>
        </w:rPr>
        <w:t xml:space="preserve">. – 4-е изд., </w:t>
      </w:r>
      <w:proofErr w:type="spellStart"/>
      <w:r w:rsidRPr="00BD7F5B">
        <w:rPr>
          <w:rFonts w:ascii="Times New Roman" w:hAnsi="Times New Roman" w:cs="Times New Roman"/>
        </w:rPr>
        <w:t>перераб</w:t>
      </w:r>
      <w:proofErr w:type="spellEnd"/>
      <w:proofErr w:type="gramStart"/>
      <w:r w:rsidRPr="00BD7F5B">
        <w:rPr>
          <w:rFonts w:ascii="Times New Roman" w:hAnsi="Times New Roman" w:cs="Times New Roman"/>
        </w:rPr>
        <w:t>.</w:t>
      </w:r>
      <w:proofErr w:type="gramEnd"/>
      <w:r w:rsidRPr="00BD7F5B">
        <w:rPr>
          <w:rFonts w:ascii="Times New Roman" w:hAnsi="Times New Roman" w:cs="Times New Roman"/>
        </w:rPr>
        <w:t xml:space="preserve"> и доп.</w:t>
      </w:r>
    </w:p>
    <w:p w:rsidR="00846DC4" w:rsidRPr="00BD7F5B" w:rsidRDefault="00846DC4" w:rsidP="00BD7F5B">
      <w:pPr>
        <w:spacing w:line="360" w:lineRule="auto"/>
        <w:jc w:val="both"/>
        <w:rPr>
          <w:rFonts w:ascii="Times New Roman" w:hAnsi="Times New Roman" w:cs="Times New Roman"/>
        </w:rPr>
      </w:pPr>
      <w:r w:rsidRPr="00BD7F5B">
        <w:rPr>
          <w:rFonts w:ascii="Times New Roman" w:hAnsi="Times New Roman" w:cs="Times New Roman"/>
        </w:rPr>
        <w:t>– М.: ФОРУМ, 2009. – 496 с.: ил. (Профессиональное образование).</w:t>
      </w:r>
    </w:p>
    <w:p w:rsidR="00846DC4" w:rsidRPr="00BD7F5B" w:rsidRDefault="00846DC4" w:rsidP="00BD7F5B">
      <w:pPr>
        <w:spacing w:line="360" w:lineRule="auto"/>
        <w:jc w:val="both"/>
        <w:rPr>
          <w:rFonts w:ascii="Times New Roman" w:hAnsi="Times New Roman" w:cs="Times New Roman"/>
        </w:rPr>
      </w:pPr>
      <w:r w:rsidRPr="00BD7F5B">
        <w:rPr>
          <w:rFonts w:ascii="Times New Roman" w:hAnsi="Times New Roman" w:cs="Times New Roman"/>
        </w:rPr>
        <w:t xml:space="preserve">3. Акимов В.А. Безопасность жизнедеятельности. Безопасность в чрезвычайных ситуациях природного и техногенного характера: Учебное пособие / В.А. Акимов, Ю.Л. Воробьев, М.И. Фалеев и др. Издание 2-е, переработанное. – М.: Высшая школа, </w:t>
      </w:r>
      <w:proofErr w:type="gramStart"/>
      <w:r w:rsidRPr="00BD7F5B">
        <w:rPr>
          <w:rFonts w:ascii="Times New Roman" w:hAnsi="Times New Roman" w:cs="Times New Roman"/>
        </w:rPr>
        <w:t>2007.–</w:t>
      </w:r>
      <w:proofErr w:type="gramEnd"/>
      <w:r w:rsidRPr="00BD7F5B">
        <w:rPr>
          <w:rFonts w:ascii="Times New Roman" w:hAnsi="Times New Roman" w:cs="Times New Roman"/>
        </w:rPr>
        <w:t>592 с.</w:t>
      </w:r>
    </w:p>
    <w:p w:rsidR="00846DC4" w:rsidRPr="00BD7F5B" w:rsidRDefault="00846DC4" w:rsidP="00BD7F5B">
      <w:pPr>
        <w:spacing w:line="360" w:lineRule="auto"/>
        <w:jc w:val="both"/>
        <w:rPr>
          <w:rFonts w:ascii="Times New Roman" w:hAnsi="Times New Roman" w:cs="Times New Roman"/>
        </w:rPr>
      </w:pPr>
      <w:r w:rsidRPr="00BD7F5B">
        <w:rPr>
          <w:rFonts w:ascii="Times New Roman" w:hAnsi="Times New Roman" w:cs="Times New Roman"/>
        </w:rPr>
        <w:t xml:space="preserve">4. Безопасность жизнедеятельности: Учебник для вузов (под ред. </w:t>
      </w:r>
      <w:proofErr w:type="spellStart"/>
      <w:r w:rsidRPr="00BD7F5B">
        <w:rPr>
          <w:rFonts w:ascii="Times New Roman" w:hAnsi="Times New Roman" w:cs="Times New Roman"/>
        </w:rPr>
        <w:t>Арустамова</w:t>
      </w:r>
      <w:proofErr w:type="spellEnd"/>
      <w:r w:rsidRPr="00BD7F5B">
        <w:rPr>
          <w:rFonts w:ascii="Times New Roman" w:hAnsi="Times New Roman" w:cs="Times New Roman"/>
        </w:rPr>
        <w:t xml:space="preserve"> Э.А.) Изд.12-е, </w:t>
      </w:r>
      <w:proofErr w:type="spellStart"/>
      <w:r w:rsidRPr="00BD7F5B">
        <w:rPr>
          <w:rFonts w:ascii="Times New Roman" w:hAnsi="Times New Roman" w:cs="Times New Roman"/>
        </w:rPr>
        <w:t>перераб</w:t>
      </w:r>
      <w:proofErr w:type="spellEnd"/>
      <w:r w:rsidRPr="00BD7F5B">
        <w:rPr>
          <w:rFonts w:ascii="Times New Roman" w:hAnsi="Times New Roman" w:cs="Times New Roman"/>
        </w:rPr>
        <w:t>., доп. – М.: Дашков и К, 2007. – 420 с.</w:t>
      </w:r>
    </w:p>
    <w:p w:rsidR="00846DC4" w:rsidRPr="00BD7F5B" w:rsidRDefault="00846DC4" w:rsidP="00BD7F5B">
      <w:pPr>
        <w:spacing w:line="360" w:lineRule="auto"/>
        <w:jc w:val="both"/>
        <w:rPr>
          <w:rFonts w:ascii="Times New Roman" w:hAnsi="Times New Roman" w:cs="Times New Roman"/>
        </w:rPr>
      </w:pPr>
      <w:r w:rsidRPr="00BD7F5B">
        <w:rPr>
          <w:rFonts w:ascii="Times New Roman" w:hAnsi="Times New Roman" w:cs="Times New Roman"/>
        </w:rPr>
        <w:t>5. Человеческий фактор в обеспечении безопасности и охраны труда: Учебное пособие / П.П. Кукин, Н.Л. Пономарев, В.М. Попов, Н.И. Сердюк. – М.: Высшая школа, 2008. – 317 с.</w:t>
      </w:r>
    </w:p>
    <w:p w:rsidR="00846DC4" w:rsidRPr="00BD7F5B" w:rsidRDefault="00846DC4" w:rsidP="00BD7F5B">
      <w:pPr>
        <w:spacing w:line="360" w:lineRule="auto"/>
        <w:jc w:val="both"/>
        <w:rPr>
          <w:rFonts w:ascii="Times New Roman" w:hAnsi="Times New Roman" w:cs="Times New Roman"/>
        </w:rPr>
      </w:pPr>
      <w:r w:rsidRPr="00BD7F5B">
        <w:rPr>
          <w:rFonts w:ascii="Times New Roman" w:hAnsi="Times New Roman" w:cs="Times New Roman"/>
        </w:rPr>
        <w:t xml:space="preserve">6. Безопасность жизнедеятельности: Учебник для вузов / Занько Н.Г, </w:t>
      </w:r>
      <w:proofErr w:type="spellStart"/>
      <w:r w:rsidRPr="00BD7F5B">
        <w:rPr>
          <w:rFonts w:ascii="Times New Roman" w:hAnsi="Times New Roman" w:cs="Times New Roman"/>
        </w:rPr>
        <w:t>Малаян</w:t>
      </w:r>
      <w:proofErr w:type="spellEnd"/>
      <w:r w:rsidRPr="00BD7F5B">
        <w:rPr>
          <w:rFonts w:ascii="Times New Roman" w:hAnsi="Times New Roman" w:cs="Times New Roman"/>
        </w:rPr>
        <w:t xml:space="preserve"> К.Р., Русак О. Н. – 12 издание, пер. и доп. – СПб.: Лань, 2008. – 672 с.</w:t>
      </w:r>
    </w:p>
    <w:p w:rsidR="00846DC4" w:rsidRPr="00BD7F5B" w:rsidRDefault="00846DC4" w:rsidP="00BD7F5B">
      <w:pPr>
        <w:spacing w:line="360" w:lineRule="auto"/>
        <w:jc w:val="both"/>
        <w:rPr>
          <w:rFonts w:ascii="Times New Roman" w:hAnsi="Times New Roman" w:cs="Times New Roman"/>
        </w:rPr>
      </w:pPr>
      <w:r w:rsidRPr="00BD7F5B">
        <w:rPr>
          <w:rFonts w:ascii="Times New Roman" w:hAnsi="Times New Roman" w:cs="Times New Roman"/>
        </w:rPr>
        <w:t>7. Б.С. Мастрюков Опасные ситуации техногенного характера и защита от них. Учебник для вузов / Б.С. Мастрюков. – М.: Академия, 2009. – 320 с.</w:t>
      </w:r>
    </w:p>
    <w:p w:rsidR="00846DC4" w:rsidRPr="00BD7F5B" w:rsidRDefault="00846DC4" w:rsidP="00BD7F5B">
      <w:pPr>
        <w:spacing w:line="360" w:lineRule="auto"/>
        <w:jc w:val="both"/>
        <w:rPr>
          <w:rFonts w:ascii="Times New Roman" w:hAnsi="Times New Roman" w:cs="Times New Roman"/>
        </w:rPr>
      </w:pPr>
      <w:r w:rsidRPr="00BD7F5B">
        <w:rPr>
          <w:rFonts w:ascii="Times New Roman" w:hAnsi="Times New Roman" w:cs="Times New Roman"/>
        </w:rPr>
        <w:lastRenderedPageBreak/>
        <w:t xml:space="preserve">8. Б.С. Мастрюков Безопасность в чрезвычайных ситуациях. – Изд. 5-е, </w:t>
      </w:r>
      <w:proofErr w:type="spellStart"/>
      <w:r w:rsidRPr="00BD7F5B">
        <w:rPr>
          <w:rFonts w:ascii="Times New Roman" w:hAnsi="Times New Roman" w:cs="Times New Roman"/>
        </w:rPr>
        <w:t>перераб</w:t>
      </w:r>
      <w:proofErr w:type="spellEnd"/>
      <w:r w:rsidRPr="00BD7F5B">
        <w:rPr>
          <w:rFonts w:ascii="Times New Roman" w:hAnsi="Times New Roman" w:cs="Times New Roman"/>
        </w:rPr>
        <w:t>. – М.: Академия, 2008. – 334 с.</w:t>
      </w:r>
    </w:p>
    <w:p w:rsidR="00846DC4" w:rsidRPr="00BD7F5B" w:rsidRDefault="00846DC4" w:rsidP="00BD7F5B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BD7F5B">
        <w:rPr>
          <w:rFonts w:ascii="Times New Roman" w:hAnsi="Times New Roman" w:cs="Times New Roman"/>
        </w:rPr>
        <w:t>В целом для подготовки участников к Олимпиаде по ОБЖ, а также для разработки</w:t>
      </w:r>
    </w:p>
    <w:p w:rsidR="00846DC4" w:rsidRPr="00BD7F5B" w:rsidRDefault="00846DC4" w:rsidP="00BD7F5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D7F5B">
        <w:rPr>
          <w:rFonts w:ascii="Times New Roman" w:hAnsi="Times New Roman" w:cs="Times New Roman"/>
        </w:rPr>
        <w:t>заданий следует использовать любые учебные пособия, включенные в Федеральные перечни</w:t>
      </w:r>
    </w:p>
    <w:p w:rsidR="00846DC4" w:rsidRPr="00BD7F5B" w:rsidRDefault="00846DC4" w:rsidP="00BD7F5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D7F5B">
        <w:rPr>
          <w:rFonts w:ascii="Times New Roman" w:hAnsi="Times New Roman" w:cs="Times New Roman"/>
        </w:rPr>
        <w:t>учебников, учебно-методических и методических изданий, рекомендованных (допущенных)</w:t>
      </w:r>
    </w:p>
    <w:p w:rsidR="00846DC4" w:rsidRPr="00BD7F5B" w:rsidRDefault="00846DC4" w:rsidP="00BD7F5B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BD7F5B">
        <w:rPr>
          <w:rFonts w:ascii="Times New Roman" w:hAnsi="Times New Roman" w:cs="Times New Roman"/>
        </w:rPr>
        <w:t>Минобрнауки</w:t>
      </w:r>
      <w:proofErr w:type="spellEnd"/>
      <w:r w:rsidRPr="00BD7F5B">
        <w:rPr>
          <w:rFonts w:ascii="Times New Roman" w:hAnsi="Times New Roman" w:cs="Times New Roman"/>
        </w:rPr>
        <w:t xml:space="preserve"> России к использованию в образовательных учреждениях.</w:t>
      </w:r>
    </w:p>
    <w:p w:rsidR="00846DC4" w:rsidRPr="00BD7F5B" w:rsidRDefault="00846DC4" w:rsidP="00BD7F5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D7F5B">
        <w:rPr>
          <w:rFonts w:ascii="Times New Roman" w:hAnsi="Times New Roman" w:cs="Times New Roman"/>
          <w:b/>
        </w:rPr>
        <w:t xml:space="preserve">Рекомендуемые </w:t>
      </w:r>
      <w:proofErr w:type="spellStart"/>
      <w:r w:rsidRPr="00BD7F5B">
        <w:rPr>
          <w:rFonts w:ascii="Times New Roman" w:hAnsi="Times New Roman" w:cs="Times New Roman"/>
          <w:b/>
        </w:rPr>
        <w:t>интернет-ресурсы</w:t>
      </w:r>
      <w:proofErr w:type="spellEnd"/>
      <w:r w:rsidRPr="00BD7F5B">
        <w:rPr>
          <w:rFonts w:ascii="Times New Roman" w:hAnsi="Times New Roman" w:cs="Times New Roman"/>
          <w:b/>
        </w:rPr>
        <w:t>:</w:t>
      </w:r>
    </w:p>
    <w:p w:rsidR="00846DC4" w:rsidRPr="00BD7F5B" w:rsidRDefault="00846DC4" w:rsidP="00BD7F5B">
      <w:pPr>
        <w:spacing w:line="360" w:lineRule="auto"/>
        <w:jc w:val="both"/>
        <w:rPr>
          <w:rFonts w:ascii="Times New Roman" w:hAnsi="Times New Roman" w:cs="Times New Roman"/>
        </w:rPr>
      </w:pPr>
      <w:r w:rsidRPr="00BD7F5B">
        <w:rPr>
          <w:rFonts w:ascii="Times New Roman" w:hAnsi="Times New Roman" w:cs="Times New Roman"/>
        </w:rPr>
        <w:t>1. http://window.edu.ru/ единое окно доступа к образовательным ресурсам (информация о подготовке к урокам, стандарты образования, информация о новых учебниках и учебных пособиях).</w:t>
      </w:r>
    </w:p>
    <w:p w:rsidR="00846DC4" w:rsidRPr="00BD7F5B" w:rsidRDefault="00846DC4" w:rsidP="00BD7F5B">
      <w:pPr>
        <w:spacing w:line="360" w:lineRule="auto"/>
        <w:jc w:val="both"/>
        <w:rPr>
          <w:rFonts w:ascii="Times New Roman" w:hAnsi="Times New Roman" w:cs="Times New Roman"/>
        </w:rPr>
      </w:pPr>
      <w:r w:rsidRPr="00BD7F5B">
        <w:rPr>
          <w:rFonts w:ascii="Times New Roman" w:hAnsi="Times New Roman" w:cs="Times New Roman"/>
        </w:rPr>
        <w:t>2. http://www.1september.ru веб-сайт «Объединение педагогических изданий «Первое сентября» (статьи по основам безопасности жизнедеятельности в свободном доступе, имеется также архив статей).</w:t>
      </w:r>
    </w:p>
    <w:p w:rsidR="00846DC4" w:rsidRPr="00BD7F5B" w:rsidRDefault="00846DC4" w:rsidP="00BD7F5B">
      <w:pPr>
        <w:spacing w:line="360" w:lineRule="auto"/>
        <w:jc w:val="both"/>
        <w:rPr>
          <w:rFonts w:ascii="Times New Roman" w:hAnsi="Times New Roman" w:cs="Times New Roman"/>
        </w:rPr>
      </w:pPr>
      <w:r w:rsidRPr="00BD7F5B">
        <w:rPr>
          <w:rFonts w:ascii="Times New Roman" w:hAnsi="Times New Roman" w:cs="Times New Roman"/>
        </w:rPr>
        <w:t>3. http://www.spas-extreme.ru/ Портал детской безопасности.</w:t>
      </w:r>
    </w:p>
    <w:p w:rsidR="00846DC4" w:rsidRPr="00BD7F5B" w:rsidRDefault="00846DC4" w:rsidP="00BD7F5B">
      <w:pPr>
        <w:spacing w:line="360" w:lineRule="auto"/>
        <w:jc w:val="both"/>
        <w:rPr>
          <w:rFonts w:ascii="Times New Roman" w:hAnsi="Times New Roman" w:cs="Times New Roman"/>
        </w:rPr>
      </w:pPr>
      <w:r w:rsidRPr="00BD7F5B">
        <w:rPr>
          <w:rFonts w:ascii="Times New Roman" w:hAnsi="Times New Roman" w:cs="Times New Roman"/>
        </w:rPr>
        <w:t>4. http://vserosolymp.rudn.ru/ Методический сайт всероссийской олимпиады школьников.</w:t>
      </w:r>
    </w:p>
    <w:p w:rsidR="00846DC4" w:rsidRPr="00BD7F5B" w:rsidRDefault="00846DC4" w:rsidP="00BD7F5B">
      <w:pPr>
        <w:spacing w:line="360" w:lineRule="auto"/>
        <w:jc w:val="both"/>
        <w:rPr>
          <w:rFonts w:ascii="Times New Roman" w:hAnsi="Times New Roman" w:cs="Times New Roman"/>
        </w:rPr>
      </w:pPr>
      <w:r w:rsidRPr="00BD7F5B">
        <w:rPr>
          <w:rFonts w:ascii="Times New Roman" w:hAnsi="Times New Roman" w:cs="Times New Roman"/>
        </w:rPr>
        <w:t>5. http://mil.ru/ официальный сайт Министерства обороны РФ.</w:t>
      </w:r>
    </w:p>
    <w:p w:rsidR="00846DC4" w:rsidRPr="00BD7F5B" w:rsidRDefault="00846DC4" w:rsidP="00BD7F5B">
      <w:pPr>
        <w:spacing w:line="360" w:lineRule="auto"/>
        <w:jc w:val="both"/>
        <w:rPr>
          <w:rFonts w:ascii="Times New Roman" w:hAnsi="Times New Roman" w:cs="Times New Roman"/>
        </w:rPr>
      </w:pPr>
      <w:r w:rsidRPr="00BD7F5B">
        <w:rPr>
          <w:rFonts w:ascii="Times New Roman" w:hAnsi="Times New Roman" w:cs="Times New Roman"/>
        </w:rPr>
        <w:t>6. https://мвд.рф/ официальный сайт Министерства внутренних дел РФ</w:t>
      </w:r>
    </w:p>
    <w:p w:rsidR="00846DC4" w:rsidRPr="00BD7F5B" w:rsidRDefault="00846DC4" w:rsidP="00BD7F5B">
      <w:pPr>
        <w:spacing w:line="360" w:lineRule="auto"/>
        <w:jc w:val="both"/>
        <w:rPr>
          <w:rFonts w:ascii="Times New Roman" w:hAnsi="Times New Roman" w:cs="Times New Roman"/>
        </w:rPr>
      </w:pPr>
      <w:r w:rsidRPr="00BD7F5B">
        <w:rPr>
          <w:rFonts w:ascii="Times New Roman" w:hAnsi="Times New Roman" w:cs="Times New Roman"/>
        </w:rPr>
        <w:t>7. http://www.mchs.gov.ru/ официальный сайт Министерства РФ по делам гражданской обороны, чрезвычайным ситуациям и ликвидации последствий стихийных бедствий.</w:t>
      </w:r>
    </w:p>
    <w:p w:rsidR="0073539C" w:rsidRPr="00BD7F5B" w:rsidRDefault="0073539C" w:rsidP="00BD7F5B">
      <w:pPr>
        <w:spacing w:line="360" w:lineRule="auto"/>
        <w:jc w:val="both"/>
        <w:rPr>
          <w:rFonts w:ascii="Times New Roman" w:hAnsi="Times New Roman" w:cs="Times New Roman"/>
        </w:rPr>
      </w:pPr>
      <w:r w:rsidRPr="00BD7F5B">
        <w:rPr>
          <w:rFonts w:ascii="Times New Roman" w:hAnsi="Times New Roman" w:cs="Times New Roman"/>
        </w:rPr>
        <w:t xml:space="preserve">8. Материалы по предмету </w:t>
      </w:r>
      <w:hyperlink r:id="rId7" w:history="1">
        <w:r w:rsidRPr="00BD7F5B">
          <w:rPr>
            <w:rStyle w:val="a3"/>
            <w:rFonts w:ascii="Times New Roman" w:hAnsi="Times New Roman" w:cs="Times New Roman"/>
          </w:rPr>
          <w:t>http://vserosolymp.rudn.ru/mm/mpp/obg.php</w:t>
        </w:r>
      </w:hyperlink>
      <w:r w:rsidRPr="00BD7F5B">
        <w:rPr>
          <w:rFonts w:ascii="Times New Roman" w:hAnsi="Times New Roman" w:cs="Times New Roman"/>
        </w:rPr>
        <w:t xml:space="preserve"> </w:t>
      </w:r>
    </w:p>
    <w:sectPr w:rsidR="0073539C" w:rsidRPr="00BD7F5B" w:rsidSect="002A58A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EA6"/>
    <w:rsid w:val="002A58AE"/>
    <w:rsid w:val="004F5EA6"/>
    <w:rsid w:val="0073539C"/>
    <w:rsid w:val="00846DC4"/>
    <w:rsid w:val="00AF27A8"/>
    <w:rsid w:val="00BD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23EB53-D9E0-4506-9F94-3D0505CAD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539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vserosolymp.rudn.ru/mm/mpp/obg.ph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Забегалова Светлана</dc:creator>
  <cp:keywords/>
  <dc:description/>
  <cp:lastModifiedBy>Забегалова Светлана</cp:lastModifiedBy>
  <cp:revision>4</cp:revision>
  <dcterms:created xsi:type="dcterms:W3CDTF">2018-08-17T02:42:00Z</dcterms:created>
  <dcterms:modified xsi:type="dcterms:W3CDTF">2018-08-17T05:12:00Z</dcterms:modified>
</cp:coreProperties>
</file>